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0FE1" w14:textId="77777777" w:rsidR="008265B4" w:rsidRPr="000E1A64" w:rsidRDefault="008265B4" w:rsidP="00831DA3">
      <w:pPr>
        <w:spacing w:line="240" w:lineRule="auto"/>
        <w:rPr>
          <w:rFonts w:ascii="Times New Roman" w:hAnsi="Times New Roman" w:cs="Times New Roman"/>
          <w:u w:val="single"/>
        </w:rPr>
      </w:pPr>
    </w:p>
    <w:p w14:paraId="2BE51F0C" w14:textId="77777777" w:rsidR="009D50E0" w:rsidRDefault="009D50E0" w:rsidP="00831DA3">
      <w:pPr>
        <w:spacing w:line="240" w:lineRule="auto"/>
        <w:rPr>
          <w:rFonts w:ascii="Times New Roman" w:hAnsi="Times New Roman" w:cs="Times New Roman"/>
          <w:b/>
        </w:rPr>
      </w:pPr>
    </w:p>
    <w:p w14:paraId="664F3009" w14:textId="48099270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FB5723">
        <w:rPr>
          <w:rFonts w:ascii="Times New Roman" w:hAnsi="Times New Roman" w:cs="Times New Roman"/>
          <w:b/>
        </w:rPr>
        <w:t>June 3</w:t>
      </w:r>
      <w:r w:rsidR="00FB5723">
        <w:rPr>
          <w:rFonts w:ascii="Times New Roman" w:hAnsi="Times New Roman" w:cs="Times New Roman"/>
          <w:b/>
          <w:vertAlign w:val="superscript"/>
        </w:rPr>
        <w:t>rd</w:t>
      </w:r>
      <w:r w:rsidR="007221CC">
        <w:rPr>
          <w:rFonts w:ascii="Times New Roman" w:hAnsi="Times New Roman" w:cs="Times New Roman"/>
          <w:b/>
        </w:rPr>
        <w:t xml:space="preserve"> </w:t>
      </w:r>
      <w:r w:rsidR="002069FF">
        <w:rPr>
          <w:rFonts w:ascii="Times New Roman" w:hAnsi="Times New Roman" w:cs="Times New Roman"/>
          <w:b/>
        </w:rPr>
        <w:t>202</w:t>
      </w:r>
      <w:r w:rsidR="00FB5723">
        <w:rPr>
          <w:rFonts w:ascii="Times New Roman" w:hAnsi="Times New Roman" w:cs="Times New Roman"/>
          <w:b/>
        </w:rPr>
        <w:t>4</w:t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067AF3AB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7221CC">
        <w:rPr>
          <w:rFonts w:ascii="Times New Roman" w:hAnsi="Times New Roman" w:cs="Times New Roman"/>
          <w:b/>
        </w:rPr>
        <w:t>6</w:t>
      </w:r>
      <w:r w:rsidR="00A17ECD">
        <w:rPr>
          <w:rFonts w:ascii="Times New Roman" w:hAnsi="Times New Roman" w:cs="Times New Roman"/>
          <w:b/>
        </w:rPr>
        <w:t xml:space="preserve"> pm Budget </w:t>
      </w:r>
      <w:r w:rsidR="007221CC">
        <w:rPr>
          <w:rFonts w:ascii="Times New Roman" w:hAnsi="Times New Roman" w:cs="Times New Roman"/>
          <w:b/>
        </w:rPr>
        <w:t xml:space="preserve">Hearing </w:t>
      </w:r>
      <w:r w:rsidR="00A17ECD">
        <w:rPr>
          <w:rFonts w:ascii="Times New Roman" w:hAnsi="Times New Roman" w:cs="Times New Roman"/>
          <w:b/>
        </w:rPr>
        <w:t>/ Board Meeting to follow</w:t>
      </w:r>
    </w:p>
    <w:p w14:paraId="550F7432" w14:textId="5DC490BD" w:rsidR="00925A41" w:rsidRPr="00925A41" w:rsidRDefault="00831DA3" w:rsidP="00925A41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7221CC">
        <w:rPr>
          <w:rFonts w:ascii="Times New Roman" w:hAnsi="Times New Roman" w:cs="Times New Roman"/>
          <w:b/>
        </w:rPr>
        <w:t>North Gilliam County RFPD – 1500 Railroad Ave. Arlington, Oregon 97812</w:t>
      </w:r>
      <w:r w:rsidR="00925A41">
        <w:rPr>
          <w:rFonts w:ascii="Times New Roman" w:hAnsi="Times New Roman" w:cs="Times New Roman"/>
          <w:b/>
        </w:rPr>
        <w:t xml:space="preserve">                  </w:t>
      </w:r>
      <w:r w:rsidR="00925A41" w:rsidRPr="00925A41">
        <w:rPr>
          <w:rFonts w:ascii="Times New Roman" w:hAnsi="Times New Roman" w:cs="Times New Roman"/>
          <w:b/>
        </w:rPr>
        <w:t>Join Zoom Meeting:</w:t>
      </w:r>
    </w:p>
    <w:p w14:paraId="35E4F16A" w14:textId="45C2DFF2" w:rsidR="00925A41" w:rsidRPr="00925A41" w:rsidRDefault="00000000" w:rsidP="00925A41">
      <w:pPr>
        <w:spacing w:after="0" w:line="240" w:lineRule="auto"/>
        <w:rPr>
          <w:rFonts w:ascii="Times New Roman" w:hAnsi="Times New Roman" w:cs="Times New Roman"/>
          <w:b/>
        </w:rPr>
      </w:pPr>
      <w:hyperlink r:id="rId7" w:history="1">
        <w:r w:rsidR="00925A41" w:rsidRPr="009F1C5F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</w:t>
        </w:r>
      </w:hyperlink>
      <w:r w:rsidR="00925A41">
        <w:rPr>
          <w:rFonts w:ascii="Times New Roman" w:hAnsi="Times New Roman" w:cs="Times New Roman"/>
          <w:b/>
        </w:rPr>
        <w:t xml:space="preserve"> </w:t>
      </w:r>
      <w:r w:rsidR="00925A41" w:rsidRPr="00925A41">
        <w:rPr>
          <w:rFonts w:ascii="Times New Roman" w:hAnsi="Times New Roman" w:cs="Times New Roman"/>
          <w:b/>
        </w:rPr>
        <w:t xml:space="preserve"> </w:t>
      </w:r>
      <w:r w:rsidR="00925A41">
        <w:rPr>
          <w:rFonts w:ascii="Times New Roman" w:hAnsi="Times New Roman" w:cs="Times New Roman"/>
          <w:b/>
        </w:rPr>
        <w:t xml:space="preserve"> </w:t>
      </w:r>
    </w:p>
    <w:p w14:paraId="2B0E36EB" w14:textId="77777777" w:rsidR="00925A41" w:rsidRPr="00925A41" w:rsidRDefault="00925A41" w:rsidP="00925A41">
      <w:pPr>
        <w:spacing w:after="0" w:line="240" w:lineRule="auto"/>
        <w:rPr>
          <w:rFonts w:ascii="Times New Roman" w:hAnsi="Times New Roman" w:cs="Times New Roman"/>
          <w:b/>
        </w:rPr>
      </w:pPr>
      <w:r w:rsidRPr="00925A41">
        <w:rPr>
          <w:rFonts w:ascii="Times New Roman" w:hAnsi="Times New Roman" w:cs="Times New Roman"/>
          <w:b/>
        </w:rPr>
        <w:t>Meeting ID: 269 800 7694</w:t>
      </w:r>
    </w:p>
    <w:p w14:paraId="26D320EC" w14:textId="5B5D8CD1" w:rsidR="00925A41" w:rsidRDefault="00925A41" w:rsidP="00925A41">
      <w:pPr>
        <w:spacing w:after="0" w:line="240" w:lineRule="auto"/>
        <w:rPr>
          <w:rFonts w:ascii="Times New Roman" w:hAnsi="Times New Roman" w:cs="Times New Roman"/>
          <w:b/>
        </w:rPr>
      </w:pPr>
      <w:r w:rsidRPr="00925A41">
        <w:rPr>
          <w:rFonts w:ascii="Times New Roman" w:hAnsi="Times New Roman" w:cs="Times New Roman"/>
          <w:b/>
        </w:rPr>
        <w:t>Passcode: W95ijf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32B5ECA6" w14:textId="26196D28" w:rsidR="0072728F" w:rsidRPr="00B4576C" w:rsidRDefault="00C860C0" w:rsidP="00F319DF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="0072728F">
        <w:rPr>
          <w:rFonts w:ascii="Times New Roman" w:hAnsi="Times New Roman" w:cs="Times New Roman"/>
        </w:rPr>
        <w:t xml:space="preserve"> </w:t>
      </w:r>
      <w:r w:rsidR="000865ED">
        <w:rPr>
          <w:rFonts w:ascii="Times New Roman" w:hAnsi="Times New Roman" w:cs="Times New Roman"/>
        </w:rPr>
        <w:t xml:space="preserve"> </w:t>
      </w:r>
      <w:r w:rsidR="008265B4" w:rsidRPr="0042324C">
        <w:rPr>
          <w:rFonts w:ascii="Times New Roman" w:hAnsi="Times New Roman" w:cs="Times New Roman"/>
        </w:rPr>
        <w:t>Gary Bettencourt</w:t>
      </w:r>
      <w:r w:rsidR="004C75C5">
        <w:rPr>
          <w:rFonts w:ascii="Times New Roman" w:hAnsi="Times New Roman" w:cs="Times New Roman"/>
        </w:rPr>
        <w:t>-Chair</w:t>
      </w:r>
      <w:r w:rsidR="00B4576C">
        <w:rPr>
          <w:rFonts w:ascii="Times New Roman" w:hAnsi="Times New Roman" w:cs="Times New Roman"/>
          <w:b/>
          <w:bCs/>
        </w:rPr>
        <w:t xml:space="preserve"> Present</w:t>
      </w:r>
      <w:r w:rsidR="00B4576C">
        <w:rPr>
          <w:rFonts w:ascii="Times New Roman" w:hAnsi="Times New Roman" w:cs="Times New Roman"/>
          <w:b/>
          <w:bCs/>
        </w:rPr>
        <w:tab/>
      </w:r>
      <w:r w:rsidR="000A3410">
        <w:rPr>
          <w:rFonts w:ascii="Times New Roman" w:hAnsi="Times New Roman" w:cs="Times New Roman"/>
          <w:b/>
          <w:bCs/>
        </w:rPr>
        <w:t>via Zoom</w:t>
      </w:r>
    </w:p>
    <w:p w14:paraId="7DECF0B2" w14:textId="035C72E5" w:rsidR="0072728F" w:rsidRPr="000A3410" w:rsidRDefault="00A17ECD" w:rsidP="0072728F">
      <w:pPr>
        <w:spacing w:after="0" w:line="240" w:lineRule="auto"/>
        <w:ind w:left="288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Mark Davidson</w:t>
      </w:r>
      <w:r w:rsidR="00CA4546">
        <w:rPr>
          <w:rFonts w:ascii="Times New Roman" w:hAnsi="Times New Roman" w:cs="Times New Roman"/>
        </w:rPr>
        <w:t xml:space="preserve"> </w:t>
      </w:r>
      <w:r w:rsidR="000A3410">
        <w:rPr>
          <w:rFonts w:ascii="Times New Roman" w:hAnsi="Times New Roman" w:cs="Times New Roman"/>
        </w:rPr>
        <w:t>–</w:t>
      </w:r>
      <w:r w:rsidR="000A3410">
        <w:rPr>
          <w:rFonts w:ascii="Times New Roman" w:hAnsi="Times New Roman" w:cs="Times New Roman"/>
          <w:b/>
          <w:bCs/>
        </w:rPr>
        <w:t xml:space="preserve"> Present in Person</w:t>
      </w:r>
    </w:p>
    <w:p w14:paraId="3D4C4BF3" w14:textId="3D7C98EE" w:rsidR="0072728F" w:rsidRDefault="00EC7B68" w:rsidP="0072728F">
      <w:pPr>
        <w:spacing w:after="0" w:line="240" w:lineRule="auto"/>
        <w:ind w:left="2880" w:hanging="720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>Roger Lyda</w:t>
      </w:r>
      <w:r w:rsidR="000A3410">
        <w:rPr>
          <w:rFonts w:ascii="Times New Roman" w:hAnsi="Times New Roman" w:cs="Times New Roman"/>
        </w:rPr>
        <w:t xml:space="preserve">- </w:t>
      </w:r>
      <w:r w:rsidR="000A3410" w:rsidRPr="000A3410">
        <w:rPr>
          <w:rFonts w:ascii="Times New Roman" w:hAnsi="Times New Roman" w:cs="Times New Roman"/>
          <w:b/>
          <w:bCs/>
        </w:rPr>
        <w:t>Absent</w:t>
      </w:r>
    </w:p>
    <w:p w14:paraId="466FC585" w14:textId="5DB835CB" w:rsidR="0072728F" w:rsidRDefault="00FB5723" w:rsidP="0072728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Dustan Hall</w:t>
      </w:r>
      <w:r w:rsidR="000A3410">
        <w:rPr>
          <w:rFonts w:ascii="Times New Roman" w:hAnsi="Times New Roman" w:cs="Times New Roman"/>
        </w:rPr>
        <w:t xml:space="preserve">- </w:t>
      </w:r>
      <w:r w:rsidR="000A3410" w:rsidRPr="000A3410">
        <w:rPr>
          <w:rFonts w:ascii="Times New Roman" w:hAnsi="Times New Roman" w:cs="Times New Roman"/>
          <w:b/>
          <w:bCs/>
        </w:rPr>
        <w:t>Present via Zoom</w:t>
      </w:r>
    </w:p>
    <w:p w14:paraId="791F9A79" w14:textId="3007918D" w:rsidR="008265B4" w:rsidRDefault="00F319DF" w:rsidP="0072728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F319DF">
        <w:rPr>
          <w:rFonts w:ascii="Times New Roman" w:hAnsi="Times New Roman" w:cs="Times New Roman"/>
        </w:rPr>
        <w:t>Kolton Boethin</w:t>
      </w:r>
      <w:r w:rsidR="000A3410">
        <w:rPr>
          <w:rFonts w:ascii="Times New Roman" w:hAnsi="Times New Roman" w:cs="Times New Roman"/>
        </w:rPr>
        <w:t xml:space="preserve">- </w:t>
      </w:r>
      <w:r w:rsidR="000A3410" w:rsidRPr="000A3410">
        <w:rPr>
          <w:rFonts w:ascii="Times New Roman" w:hAnsi="Times New Roman" w:cs="Times New Roman"/>
          <w:b/>
          <w:bCs/>
        </w:rPr>
        <w:t>Absent</w:t>
      </w:r>
    </w:p>
    <w:p w14:paraId="6B505E69" w14:textId="602D2D35" w:rsidR="007F597C" w:rsidRDefault="00925A41" w:rsidP="0072728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Staff- </w:t>
      </w:r>
      <w:r w:rsidR="007F597C">
        <w:rPr>
          <w:rFonts w:ascii="Times New Roman" w:hAnsi="Times New Roman" w:cs="Times New Roman"/>
        </w:rPr>
        <w:t xml:space="preserve">Casey Zellars, </w:t>
      </w:r>
      <w:r w:rsidR="00A17ECD">
        <w:rPr>
          <w:rFonts w:ascii="Times New Roman" w:hAnsi="Times New Roman" w:cs="Times New Roman"/>
        </w:rPr>
        <w:t>Operations Chief</w:t>
      </w:r>
      <w:r w:rsidR="004C75C5">
        <w:rPr>
          <w:rFonts w:ascii="Times New Roman" w:hAnsi="Times New Roman" w:cs="Times New Roman"/>
        </w:rPr>
        <w:t>-GCFS</w:t>
      </w:r>
      <w:r w:rsidR="000A3410">
        <w:rPr>
          <w:rFonts w:ascii="Times New Roman" w:hAnsi="Times New Roman" w:cs="Times New Roman"/>
        </w:rPr>
        <w:t xml:space="preserve">- </w:t>
      </w:r>
      <w:r w:rsidR="000A3410" w:rsidRPr="000A3410">
        <w:rPr>
          <w:rFonts w:ascii="Times New Roman" w:hAnsi="Times New Roman" w:cs="Times New Roman"/>
          <w:b/>
          <w:bCs/>
        </w:rPr>
        <w:t>Present in person</w:t>
      </w:r>
    </w:p>
    <w:p w14:paraId="4FB65CC9" w14:textId="77777777" w:rsidR="00E05B4B" w:rsidRDefault="00E05B4B" w:rsidP="00E05B4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</w:rPr>
      </w:pPr>
    </w:p>
    <w:p w14:paraId="54DF34F4" w14:textId="7011985C" w:rsidR="007221CC" w:rsidRDefault="00E05B4B" w:rsidP="007221C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36197">
        <w:rPr>
          <w:rFonts w:ascii="Times New Roman" w:hAnsi="Times New Roman" w:cs="Times New Roman"/>
          <w:b/>
          <w:bCs/>
          <w:u w:val="single"/>
        </w:rPr>
        <w:t>Meeting called to order:</w:t>
      </w:r>
      <w:r w:rsidR="00AD1506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F7F1727" w14:textId="5DE8434E" w:rsidR="00AD1506" w:rsidRPr="00AD1506" w:rsidRDefault="00AD1506" w:rsidP="007221C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called to order by Chair Gary Bettencourt</w:t>
      </w:r>
      <w:r w:rsidR="00860842">
        <w:rPr>
          <w:rFonts w:ascii="Times New Roman" w:hAnsi="Times New Roman" w:cs="Times New Roman"/>
          <w:b/>
          <w:bCs/>
        </w:rPr>
        <w:t>, quorum has been met at 6:10 PM</w:t>
      </w:r>
    </w:p>
    <w:p w14:paraId="16A3C2F4" w14:textId="77777777" w:rsidR="007221CC" w:rsidRDefault="007221CC" w:rsidP="007221CC">
      <w:pPr>
        <w:spacing w:after="0" w:line="240" w:lineRule="auto"/>
        <w:rPr>
          <w:rFonts w:ascii="Times New Roman" w:hAnsi="Times New Roman" w:cs="Times New Roman"/>
        </w:rPr>
      </w:pPr>
    </w:p>
    <w:p w14:paraId="31ED048F" w14:textId="77777777" w:rsidR="007221CC" w:rsidRDefault="007221CC" w:rsidP="007221CC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1DEA63AD" w:rsidR="00ED6E15" w:rsidRPr="00770DFF" w:rsidRDefault="00FB7CDB" w:rsidP="008265B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Budget </w:t>
      </w:r>
      <w:r w:rsidR="007221CC">
        <w:rPr>
          <w:rFonts w:ascii="Times New Roman" w:hAnsi="Times New Roman" w:cs="Times New Roman"/>
          <w:b/>
          <w:bCs/>
          <w:u w:val="single"/>
        </w:rPr>
        <w:t>Hearing</w:t>
      </w:r>
      <w:r w:rsidR="00ED6E15" w:rsidRPr="00ED6E15">
        <w:rPr>
          <w:rFonts w:ascii="Times New Roman" w:hAnsi="Times New Roman" w:cs="Times New Roman"/>
          <w:b/>
          <w:bCs/>
          <w:u w:val="single"/>
        </w:rPr>
        <w:t xml:space="preserve"> Called to order</w:t>
      </w:r>
      <w:r w:rsidR="00ED6E15">
        <w:rPr>
          <w:rFonts w:ascii="Times New Roman" w:hAnsi="Times New Roman" w:cs="Times New Roman"/>
        </w:rPr>
        <w:t>:</w:t>
      </w:r>
      <w:r w:rsidR="00D3432C" w:rsidRPr="00770DFF">
        <w:rPr>
          <w:rFonts w:ascii="Times New Roman" w:hAnsi="Times New Roman" w:cs="Times New Roman"/>
          <w:b/>
          <w:bCs/>
        </w:rPr>
        <w:t xml:space="preserve"> </w:t>
      </w:r>
      <w:r w:rsidR="00860842" w:rsidRPr="00770DFF">
        <w:rPr>
          <w:rFonts w:ascii="Times New Roman" w:hAnsi="Times New Roman" w:cs="Times New Roman"/>
          <w:b/>
          <w:bCs/>
        </w:rPr>
        <w:t>Budget Hearing called to order at 6:11pm</w:t>
      </w:r>
      <w:r w:rsidR="005424D1" w:rsidRPr="00770DFF">
        <w:rPr>
          <w:rFonts w:ascii="Times New Roman" w:hAnsi="Times New Roman" w:cs="Times New Roman"/>
          <w:b/>
          <w:bCs/>
        </w:rPr>
        <w:t xml:space="preserve"> by Chair Bettencourt</w:t>
      </w:r>
    </w:p>
    <w:p w14:paraId="2E5D2953" w14:textId="77777777" w:rsidR="00633E18" w:rsidRPr="00770DFF" w:rsidRDefault="00633E18" w:rsidP="008265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AB378E" w14:textId="4B4C07CC" w:rsidR="00633E18" w:rsidRPr="00770DFF" w:rsidRDefault="00633E18" w:rsidP="008265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70DFF">
        <w:rPr>
          <w:rFonts w:ascii="Times New Roman" w:hAnsi="Times New Roman" w:cs="Times New Roman"/>
          <w:b/>
          <w:bCs/>
        </w:rPr>
        <w:t>Adopt budget and budget resolution</w:t>
      </w:r>
      <w:r w:rsidR="005424D1" w:rsidRPr="00770DFF">
        <w:rPr>
          <w:rFonts w:ascii="Times New Roman" w:hAnsi="Times New Roman" w:cs="Times New Roman"/>
          <w:b/>
          <w:bCs/>
        </w:rPr>
        <w:t xml:space="preserve"> 6-03-2024</w:t>
      </w:r>
      <w:r w:rsidR="003456FB">
        <w:rPr>
          <w:rFonts w:ascii="Times New Roman" w:hAnsi="Times New Roman" w:cs="Times New Roman"/>
          <w:b/>
          <w:bCs/>
        </w:rPr>
        <w:t xml:space="preserve"> for the FY 24/25</w:t>
      </w:r>
      <w:r w:rsidR="00A12CB2" w:rsidRPr="00770DFF">
        <w:rPr>
          <w:rFonts w:ascii="Times New Roman" w:hAnsi="Times New Roman" w:cs="Times New Roman"/>
          <w:b/>
          <w:bCs/>
        </w:rPr>
        <w:t xml:space="preserve">. Budget Resolution Read by Casey Zellars to the Board, Motion to adopt Resolution 06-03-2024 as presented by Mark Davidson, Seconded by Dustan Hall, </w:t>
      </w:r>
      <w:r w:rsidR="00770DFF" w:rsidRPr="00770DFF">
        <w:rPr>
          <w:rFonts w:ascii="Times New Roman" w:hAnsi="Times New Roman" w:cs="Times New Roman"/>
          <w:b/>
          <w:bCs/>
        </w:rPr>
        <w:t xml:space="preserve">No discussion. Motion passed by all. 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1D4F33D0" w14:textId="29871B77" w:rsidR="00E72782" w:rsidRDefault="00B14D5F" w:rsidP="00257EC9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  <w:r w:rsidR="00881A06">
        <w:rPr>
          <w:rFonts w:ascii="Times New Roman" w:hAnsi="Times New Roman" w:cs="Times New Roman"/>
          <w:bCs/>
        </w:rPr>
        <w:t xml:space="preserve">- </w:t>
      </w:r>
      <w:r w:rsidR="00881A06" w:rsidRPr="00881A06">
        <w:rPr>
          <w:rFonts w:ascii="Times New Roman" w:hAnsi="Times New Roman" w:cs="Times New Roman"/>
          <w:b/>
        </w:rPr>
        <w:t>NONE</w:t>
      </w:r>
    </w:p>
    <w:p w14:paraId="6B15785C" w14:textId="77777777" w:rsidR="00B2128F" w:rsidRPr="00257EC9" w:rsidRDefault="00B2128F" w:rsidP="00257EC9">
      <w:pPr>
        <w:spacing w:line="240" w:lineRule="auto"/>
        <w:rPr>
          <w:rFonts w:ascii="Times New Roman" w:hAnsi="Times New Roman" w:cs="Times New Roman"/>
          <w:bCs/>
        </w:rPr>
      </w:pPr>
    </w:p>
    <w:p w14:paraId="67DC6FC0" w14:textId="4B2A7455" w:rsidR="003E23F7" w:rsidRPr="009B55AF" w:rsidRDefault="00AB0128" w:rsidP="003E23F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Adjourn</w:t>
      </w:r>
      <w:r w:rsidR="003E23F7">
        <w:rPr>
          <w:rFonts w:ascii="Times New Roman" w:hAnsi="Times New Roman" w:cs="Times New Roman"/>
          <w:b/>
          <w:bCs/>
          <w:u w:val="single"/>
        </w:rPr>
        <w:t xml:space="preserve"> Budget </w:t>
      </w:r>
      <w:r w:rsidR="007221CC">
        <w:rPr>
          <w:rFonts w:ascii="Times New Roman" w:hAnsi="Times New Roman" w:cs="Times New Roman"/>
          <w:b/>
          <w:bCs/>
          <w:u w:val="single"/>
        </w:rPr>
        <w:t>Hearing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="00E72782">
        <w:rPr>
          <w:rFonts w:ascii="Times New Roman" w:hAnsi="Times New Roman" w:cs="Times New Roman"/>
        </w:rPr>
        <w:t xml:space="preserve"> </w:t>
      </w:r>
      <w:r w:rsidR="00881A06" w:rsidRPr="009B55AF">
        <w:rPr>
          <w:rFonts w:ascii="Times New Roman" w:hAnsi="Times New Roman" w:cs="Times New Roman"/>
          <w:b/>
          <w:bCs/>
        </w:rPr>
        <w:t xml:space="preserve">Adjourned at </w:t>
      </w:r>
      <w:r w:rsidR="009B55AF" w:rsidRPr="009B55AF">
        <w:rPr>
          <w:rFonts w:ascii="Times New Roman" w:hAnsi="Times New Roman" w:cs="Times New Roman"/>
          <w:b/>
          <w:bCs/>
        </w:rPr>
        <w:t>6:14pm</w:t>
      </w:r>
    </w:p>
    <w:p w14:paraId="76607864" w14:textId="77777777" w:rsidR="00360298" w:rsidRDefault="00360298" w:rsidP="0036029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530DEA1" w14:textId="123DBF20" w:rsidR="00AB0128" w:rsidRPr="009B55AF" w:rsidRDefault="00597FB4" w:rsidP="00AB012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Regular Board</w:t>
      </w:r>
      <w:r w:rsidR="00AB0128">
        <w:rPr>
          <w:rFonts w:ascii="Times New Roman" w:hAnsi="Times New Roman" w:cs="Times New Roman"/>
          <w:b/>
          <w:bCs/>
          <w:u w:val="single"/>
        </w:rPr>
        <w:t xml:space="preserve"> </w:t>
      </w:r>
      <w:r w:rsidR="00AB0128"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 w:rsidR="00AB0128">
        <w:rPr>
          <w:rFonts w:ascii="Times New Roman" w:hAnsi="Times New Roman" w:cs="Times New Roman"/>
        </w:rPr>
        <w:t>:</w:t>
      </w:r>
      <w:r w:rsidR="00743212">
        <w:rPr>
          <w:rFonts w:ascii="Times New Roman" w:hAnsi="Times New Roman" w:cs="Times New Roman"/>
        </w:rPr>
        <w:t xml:space="preserve"> </w:t>
      </w:r>
      <w:r w:rsidR="009B55AF" w:rsidRPr="009B55AF">
        <w:rPr>
          <w:rFonts w:ascii="Times New Roman" w:hAnsi="Times New Roman" w:cs="Times New Roman"/>
          <w:b/>
          <w:bCs/>
        </w:rPr>
        <w:t>Called to order at 6:15pm by Chair Bettencourt.</w:t>
      </w:r>
    </w:p>
    <w:p w14:paraId="76C4C98B" w14:textId="77777777" w:rsidR="00FB7CDB" w:rsidRPr="00FB7CDB" w:rsidRDefault="00FB7CDB" w:rsidP="00FB7CD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4ECFD31" w14:textId="4A012467" w:rsidR="00360298" w:rsidRPr="00743212" w:rsidRDefault="00597FB4" w:rsidP="0036029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Public comment</w:t>
      </w:r>
      <w:r w:rsidR="00360298">
        <w:rPr>
          <w:rFonts w:ascii="Times New Roman" w:hAnsi="Times New Roman" w:cs="Times New Roman"/>
          <w:b/>
          <w:bCs/>
          <w:u w:val="single"/>
        </w:rPr>
        <w:t>:</w:t>
      </w:r>
      <w:r w:rsidR="00743212">
        <w:rPr>
          <w:rFonts w:ascii="Times New Roman" w:hAnsi="Times New Roman" w:cs="Times New Roman"/>
        </w:rPr>
        <w:t xml:space="preserve"> </w:t>
      </w:r>
      <w:r w:rsidR="00FB21A2" w:rsidRPr="00FB21A2">
        <w:rPr>
          <w:rFonts w:ascii="Times New Roman" w:hAnsi="Times New Roman" w:cs="Times New Roman"/>
          <w:b/>
          <w:bCs/>
        </w:rPr>
        <w:t>NONE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5B98737" w14:textId="6F41DCA8" w:rsidR="009D1172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  <w:r w:rsidR="003329F7">
        <w:rPr>
          <w:rFonts w:ascii="Times New Roman" w:hAnsi="Times New Roman" w:cs="Times New Roman"/>
        </w:rPr>
        <w:t xml:space="preserve"> </w:t>
      </w:r>
      <w:r w:rsidR="00037BBC">
        <w:rPr>
          <w:rFonts w:ascii="Times New Roman" w:hAnsi="Times New Roman" w:cs="Times New Roman"/>
        </w:rPr>
        <w:t>–</w:t>
      </w:r>
      <w:r w:rsidR="00FB21A2">
        <w:rPr>
          <w:rFonts w:ascii="Times New Roman" w:hAnsi="Times New Roman" w:cs="Times New Roman"/>
        </w:rPr>
        <w:t xml:space="preserve"> </w:t>
      </w:r>
      <w:r w:rsidR="00037BBC" w:rsidRPr="009D1172">
        <w:rPr>
          <w:rFonts w:ascii="Times New Roman" w:hAnsi="Times New Roman" w:cs="Times New Roman"/>
          <w:b/>
          <w:bCs/>
        </w:rPr>
        <w:t>Motion to approve May 6</w:t>
      </w:r>
      <w:r w:rsidR="00037BBC" w:rsidRPr="009D1172">
        <w:rPr>
          <w:rFonts w:ascii="Times New Roman" w:hAnsi="Times New Roman" w:cs="Times New Roman"/>
          <w:b/>
          <w:bCs/>
          <w:vertAlign w:val="superscript"/>
        </w:rPr>
        <w:t>th</w:t>
      </w:r>
      <w:r w:rsidR="00037BBC" w:rsidRPr="009D1172">
        <w:rPr>
          <w:rFonts w:ascii="Times New Roman" w:hAnsi="Times New Roman" w:cs="Times New Roman"/>
          <w:b/>
          <w:bCs/>
        </w:rPr>
        <w:t xml:space="preserve"> </w:t>
      </w:r>
      <w:r w:rsidR="009D1172">
        <w:rPr>
          <w:rFonts w:ascii="Times New Roman" w:hAnsi="Times New Roman" w:cs="Times New Roman"/>
          <w:b/>
          <w:bCs/>
        </w:rPr>
        <w:t xml:space="preserve">2024 </w:t>
      </w:r>
      <w:r w:rsidR="00037BBC" w:rsidRPr="009D1172">
        <w:rPr>
          <w:rFonts w:ascii="Times New Roman" w:hAnsi="Times New Roman" w:cs="Times New Roman"/>
          <w:b/>
          <w:bCs/>
        </w:rPr>
        <w:t>budget and board meeting minutes as presented by Dustan Hall, Second by Gary Bettencourt</w:t>
      </w:r>
      <w:r w:rsidR="009D1172" w:rsidRPr="009D1172">
        <w:rPr>
          <w:rFonts w:ascii="Times New Roman" w:hAnsi="Times New Roman" w:cs="Times New Roman"/>
          <w:b/>
          <w:bCs/>
        </w:rPr>
        <w:t xml:space="preserve">. No discussion. Motion passed by Dustan and Gary </w:t>
      </w:r>
      <w:r w:rsidR="009D1172">
        <w:rPr>
          <w:rFonts w:ascii="Times New Roman" w:hAnsi="Times New Roman" w:cs="Times New Roman"/>
          <w:b/>
          <w:bCs/>
        </w:rPr>
        <w:t xml:space="preserve">aye </w:t>
      </w:r>
      <w:r w:rsidR="009D1172" w:rsidRPr="009D1172">
        <w:rPr>
          <w:rFonts w:ascii="Times New Roman" w:hAnsi="Times New Roman" w:cs="Times New Roman"/>
          <w:b/>
          <w:bCs/>
        </w:rPr>
        <w:t xml:space="preserve">vote, Mark Abstained as he wasn’t at the last meeting. 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5F6589DC" w14:textId="77777777" w:rsidR="00344800" w:rsidRDefault="00344800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F72BA14" w14:textId="77777777" w:rsidR="00344800" w:rsidRDefault="00344800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A0DEEB3" w14:textId="5B7106CB" w:rsidR="00BD270D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  <w:r w:rsidR="00344800" w:rsidRPr="00344800">
        <w:rPr>
          <w:rFonts w:ascii="Times New Roman" w:hAnsi="Times New Roman" w:cs="Times New Roman"/>
          <w:b/>
          <w:bCs/>
        </w:rPr>
        <w:t>No Change, No discussion</w:t>
      </w:r>
    </w:p>
    <w:p w14:paraId="03B47A6E" w14:textId="77777777" w:rsidR="00360298" w:rsidRDefault="00360298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6EC4999" w14:textId="4882479A" w:rsidR="004B1EA3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3AF2FFB" w14:textId="29D0BF43" w:rsidR="004B13A5" w:rsidRPr="004B13A5" w:rsidRDefault="004B13A5" w:rsidP="004B13A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B13A5">
        <w:rPr>
          <w:rFonts w:ascii="Times New Roman" w:hAnsi="Times New Roman" w:cs="Times New Roman"/>
          <w:bCs/>
        </w:rPr>
        <w:t xml:space="preserve">Public Contracting Policy- Gary will be looking into the counties policy and attorney to come up with a plan my next meeting, this will be work in progress. </w:t>
      </w:r>
      <w:r w:rsidR="00F96CF0">
        <w:rPr>
          <w:rFonts w:ascii="Times New Roman" w:hAnsi="Times New Roman" w:cs="Times New Roman"/>
          <w:bCs/>
        </w:rPr>
        <w:t xml:space="preserve"> </w:t>
      </w:r>
      <w:r w:rsidR="00F96CF0" w:rsidRPr="000B241E">
        <w:rPr>
          <w:rFonts w:ascii="Times New Roman" w:hAnsi="Times New Roman" w:cs="Times New Roman"/>
          <w:b/>
        </w:rPr>
        <w:t>Gary is working on this project and still in progress</w:t>
      </w:r>
      <w:r w:rsidR="000B241E">
        <w:rPr>
          <w:rFonts w:ascii="Times New Roman" w:hAnsi="Times New Roman" w:cs="Times New Roman"/>
          <w:b/>
        </w:rPr>
        <w:t xml:space="preserve">. </w:t>
      </w:r>
      <w:r w:rsidR="000B241E" w:rsidRPr="00E00F52">
        <w:rPr>
          <w:rFonts w:ascii="Times New Roman" w:hAnsi="Times New Roman" w:cs="Times New Roman"/>
          <w:b/>
          <w:i/>
          <w:iCs/>
        </w:rPr>
        <w:t xml:space="preserve">May look at a policy stating that GCFS follows State Contracting rules and laws. </w:t>
      </w:r>
    </w:p>
    <w:p w14:paraId="3B89850F" w14:textId="596F583E" w:rsidR="009D50E0" w:rsidRPr="00357B3E" w:rsidRDefault="007F7660" w:rsidP="00357B3E">
      <w:pPr>
        <w:pStyle w:val="ListParagraph"/>
        <w:rPr>
          <w:rFonts w:ascii="Times New Roman" w:hAnsi="Times New Roman" w:cs="Times New Roman"/>
          <w:bCs/>
        </w:rPr>
      </w:pPr>
      <w:r w:rsidRPr="0072728F">
        <w:rPr>
          <w:rFonts w:ascii="Times New Roman" w:hAnsi="Times New Roman" w:cs="Times New Roman"/>
          <w:bCs/>
        </w:rPr>
        <w:tab/>
      </w:r>
    </w:p>
    <w:p w14:paraId="2B93CF90" w14:textId="46095DC4" w:rsidR="002559DF" w:rsidRPr="00E00F52" w:rsidRDefault="00DB0AB5" w:rsidP="0009670C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  <w:r w:rsidR="00E00F52">
        <w:rPr>
          <w:rFonts w:ascii="Times New Roman" w:hAnsi="Times New Roman" w:cs="Times New Roman"/>
          <w:b/>
          <w:u w:val="single"/>
        </w:rPr>
        <w:t xml:space="preserve"> </w:t>
      </w:r>
      <w:r w:rsidR="00E00F52">
        <w:rPr>
          <w:rFonts w:ascii="Times New Roman" w:hAnsi="Times New Roman" w:cs="Times New Roman"/>
          <w:b/>
        </w:rPr>
        <w:t>No new business</w:t>
      </w:r>
    </w:p>
    <w:p w14:paraId="295B68FA" w14:textId="77777777" w:rsidR="00F82930" w:rsidRDefault="00F82930" w:rsidP="0009670C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48BCBE7" w14:textId="66A9EC6F" w:rsidR="00831DA3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72728F">
        <w:rPr>
          <w:rFonts w:ascii="Times New Roman" w:hAnsi="Times New Roman" w:cs="Times New Roman"/>
          <w:bCs/>
          <w:sz w:val="24"/>
          <w:szCs w:val="24"/>
        </w:rPr>
        <w:t xml:space="preserve">TBD </w:t>
      </w:r>
      <w:r w:rsidR="00B33DD5" w:rsidRPr="00B33DD5">
        <w:rPr>
          <w:rFonts w:ascii="Times New Roman" w:hAnsi="Times New Roman" w:cs="Times New Roman"/>
          <w:b/>
          <w:sz w:val="24"/>
          <w:szCs w:val="24"/>
        </w:rPr>
        <w:t>sometime in the fall of 2024 after fire season unless needed</w:t>
      </w:r>
      <w:r w:rsidR="00B33D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3DD5" w:rsidRPr="00B33DD5">
        <w:rPr>
          <w:rFonts w:ascii="Times New Roman" w:hAnsi="Times New Roman" w:cs="Times New Roman"/>
          <w:b/>
          <w:sz w:val="24"/>
          <w:szCs w:val="24"/>
        </w:rPr>
        <w:t>sooner.</w:t>
      </w:r>
      <w:r w:rsidR="00B33D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3F54A6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</w:rPr>
      </w:pPr>
    </w:p>
    <w:p w14:paraId="021A01F0" w14:textId="50D215FA" w:rsidR="00831DA3" w:rsidRPr="007C757A" w:rsidRDefault="00DC4A3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Adjour</w:t>
      </w:r>
      <w:r>
        <w:rPr>
          <w:rFonts w:ascii="Times New Roman" w:hAnsi="Times New Roman" w:cs="Times New Roman"/>
          <w:b/>
          <w:u w:val="single"/>
        </w:rPr>
        <w:t xml:space="preserve">nment: </w:t>
      </w:r>
      <w:r w:rsidR="007C757A" w:rsidRPr="001A660B">
        <w:rPr>
          <w:rFonts w:ascii="Times New Roman" w:hAnsi="Times New Roman" w:cs="Times New Roman"/>
          <w:b/>
        </w:rPr>
        <w:t>6:30pm by Chair Bettencourt</w:t>
      </w:r>
    </w:p>
    <w:p w14:paraId="3A71C057" w14:textId="77777777" w:rsidR="00A17ECD" w:rsidRDefault="00A17ECD" w:rsidP="0042324C">
      <w:pPr>
        <w:spacing w:line="240" w:lineRule="auto"/>
        <w:rPr>
          <w:rFonts w:ascii="Times New Roman" w:hAnsi="Times New Roman" w:cs="Times New Roman"/>
          <w:b/>
        </w:rPr>
      </w:pPr>
    </w:p>
    <w:p w14:paraId="0EA57E01" w14:textId="7DF4FBED" w:rsidR="0042324C" w:rsidRDefault="00C51AB1" w:rsidP="0042324C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Agenda Posted at:</w:t>
      </w:r>
    </w:p>
    <w:p w14:paraId="008FEE82" w14:textId="3E8446CA" w:rsidR="004B378F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 Gilliam County RFPD</w:t>
      </w:r>
    </w:p>
    <w:p w14:paraId="739C8115" w14:textId="13BF433F" w:rsidR="00ED6E15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24A0C" w14:textId="6261213D" w:rsidR="005E6882" w:rsidRDefault="00000000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357B3E" w:rsidRPr="009F1C5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www.gilliamcountyfireservices.org</w:t>
        </w:r>
      </w:hyperlink>
      <w:r w:rsidR="00357B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99542A" w14:textId="7B3E88A6" w:rsidR="00A17ECD" w:rsidRDefault="00A17ECD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D9DB8D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2D0A3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12067" w:rsidSect="00B65F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0AF60" w14:textId="77777777" w:rsidR="00E34B4B" w:rsidRDefault="00E34B4B" w:rsidP="002559DF">
      <w:pPr>
        <w:spacing w:after="0" w:line="240" w:lineRule="auto"/>
      </w:pPr>
      <w:r>
        <w:separator/>
      </w:r>
    </w:p>
  </w:endnote>
  <w:endnote w:type="continuationSeparator" w:id="0">
    <w:p w14:paraId="18017128" w14:textId="77777777" w:rsidR="00E34B4B" w:rsidRDefault="00E34B4B" w:rsidP="0025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6637D" w14:textId="77777777" w:rsidR="00E34B4B" w:rsidRDefault="00E34B4B" w:rsidP="002559DF">
      <w:pPr>
        <w:spacing w:after="0" w:line="240" w:lineRule="auto"/>
      </w:pPr>
      <w:r>
        <w:separator/>
      </w:r>
    </w:p>
  </w:footnote>
  <w:footnote w:type="continuationSeparator" w:id="0">
    <w:p w14:paraId="6940F516" w14:textId="77777777" w:rsidR="00E34B4B" w:rsidRDefault="00E34B4B" w:rsidP="0025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2B19" w14:textId="77777777" w:rsidR="002559DF" w:rsidRPr="002559DF" w:rsidRDefault="002559DF" w:rsidP="002559DF">
    <w:pPr>
      <w:pStyle w:val="Header"/>
      <w:jc w:val="center"/>
      <w:rPr>
        <w:b/>
        <w:bCs/>
        <w:sz w:val="28"/>
        <w:szCs w:val="28"/>
      </w:rPr>
    </w:pPr>
    <w:r w:rsidRPr="002559DF">
      <w:rPr>
        <w:b/>
        <w:bCs/>
        <w:sz w:val="28"/>
        <w:szCs w:val="28"/>
      </w:rPr>
      <w:t>GILLIAM COUNTY FIRE SERVICES</w:t>
    </w:r>
  </w:p>
  <w:p w14:paraId="7327B2BC" w14:textId="7B8E261E" w:rsidR="002559DF" w:rsidRPr="002559DF" w:rsidRDefault="007629EB" w:rsidP="002559DF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BUDGET HEARING &amp; BOARD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32FB1"/>
    <w:multiLevelType w:val="hybridMultilevel"/>
    <w:tmpl w:val="F8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5F09"/>
    <w:multiLevelType w:val="hybridMultilevel"/>
    <w:tmpl w:val="4DD8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6F6D"/>
    <w:multiLevelType w:val="hybridMultilevel"/>
    <w:tmpl w:val="F8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0"/>
  </w:num>
  <w:num w:numId="2" w16cid:durableId="1258757723">
    <w:abstractNumId w:val="8"/>
  </w:num>
  <w:num w:numId="3" w16cid:durableId="1628897383">
    <w:abstractNumId w:val="9"/>
  </w:num>
  <w:num w:numId="4" w16cid:durableId="1629509143">
    <w:abstractNumId w:val="7"/>
  </w:num>
  <w:num w:numId="5" w16cid:durableId="1729112085">
    <w:abstractNumId w:val="6"/>
  </w:num>
  <w:num w:numId="6" w16cid:durableId="1451895322">
    <w:abstractNumId w:val="3"/>
  </w:num>
  <w:num w:numId="7" w16cid:durableId="1076393134">
    <w:abstractNumId w:val="2"/>
  </w:num>
  <w:num w:numId="8" w16cid:durableId="1019309774">
    <w:abstractNumId w:val="5"/>
  </w:num>
  <w:num w:numId="9" w16cid:durableId="772362775">
    <w:abstractNumId w:val="11"/>
  </w:num>
  <w:num w:numId="10" w16cid:durableId="1296105742">
    <w:abstractNumId w:val="4"/>
  </w:num>
  <w:num w:numId="11" w16cid:durableId="1229145633">
    <w:abstractNumId w:val="1"/>
  </w:num>
  <w:num w:numId="12" w16cid:durableId="150597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660"/>
    <w:rsid w:val="00010B33"/>
    <w:rsid w:val="000127DF"/>
    <w:rsid w:val="00037BBC"/>
    <w:rsid w:val="00042262"/>
    <w:rsid w:val="00067DC1"/>
    <w:rsid w:val="00067F85"/>
    <w:rsid w:val="00070B2A"/>
    <w:rsid w:val="0007653E"/>
    <w:rsid w:val="000865ED"/>
    <w:rsid w:val="0009670C"/>
    <w:rsid w:val="000A3410"/>
    <w:rsid w:val="000A7C6B"/>
    <w:rsid w:val="000B241E"/>
    <w:rsid w:val="000B5369"/>
    <w:rsid w:val="000E1A64"/>
    <w:rsid w:val="000F3530"/>
    <w:rsid w:val="001125FB"/>
    <w:rsid w:val="00116468"/>
    <w:rsid w:val="001224A1"/>
    <w:rsid w:val="00136197"/>
    <w:rsid w:val="001424B6"/>
    <w:rsid w:val="001455CE"/>
    <w:rsid w:val="00152C62"/>
    <w:rsid w:val="00164E25"/>
    <w:rsid w:val="001664FF"/>
    <w:rsid w:val="00173626"/>
    <w:rsid w:val="00194708"/>
    <w:rsid w:val="001A0EB3"/>
    <w:rsid w:val="001A660B"/>
    <w:rsid w:val="001D0EE3"/>
    <w:rsid w:val="001D5F5D"/>
    <w:rsid w:val="001F0795"/>
    <w:rsid w:val="001F1415"/>
    <w:rsid w:val="00202653"/>
    <w:rsid w:val="002069FF"/>
    <w:rsid w:val="00221609"/>
    <w:rsid w:val="00225DD2"/>
    <w:rsid w:val="00237C7C"/>
    <w:rsid w:val="00245618"/>
    <w:rsid w:val="00250F90"/>
    <w:rsid w:val="002559DF"/>
    <w:rsid w:val="00257EC9"/>
    <w:rsid w:val="002645FC"/>
    <w:rsid w:val="00292884"/>
    <w:rsid w:val="002B2793"/>
    <w:rsid w:val="002D2BF1"/>
    <w:rsid w:val="002D4F4A"/>
    <w:rsid w:val="002E2855"/>
    <w:rsid w:val="002F51AC"/>
    <w:rsid w:val="00304045"/>
    <w:rsid w:val="00307878"/>
    <w:rsid w:val="003104E0"/>
    <w:rsid w:val="00315E4D"/>
    <w:rsid w:val="003222B2"/>
    <w:rsid w:val="003329F7"/>
    <w:rsid w:val="00344800"/>
    <w:rsid w:val="003456FB"/>
    <w:rsid w:val="00357B3E"/>
    <w:rsid w:val="00360298"/>
    <w:rsid w:val="00373590"/>
    <w:rsid w:val="003928B3"/>
    <w:rsid w:val="003A3284"/>
    <w:rsid w:val="003B06F1"/>
    <w:rsid w:val="003C7151"/>
    <w:rsid w:val="003D23B1"/>
    <w:rsid w:val="003D4FA6"/>
    <w:rsid w:val="003D7F77"/>
    <w:rsid w:val="003E23F7"/>
    <w:rsid w:val="003F3F20"/>
    <w:rsid w:val="00403BCE"/>
    <w:rsid w:val="0041761B"/>
    <w:rsid w:val="004219E5"/>
    <w:rsid w:val="00422795"/>
    <w:rsid w:val="00422DAA"/>
    <w:rsid w:val="0042324C"/>
    <w:rsid w:val="00426F2D"/>
    <w:rsid w:val="004276B7"/>
    <w:rsid w:val="00435798"/>
    <w:rsid w:val="00443805"/>
    <w:rsid w:val="00462A2C"/>
    <w:rsid w:val="0046363B"/>
    <w:rsid w:val="004802CD"/>
    <w:rsid w:val="0048232F"/>
    <w:rsid w:val="00483453"/>
    <w:rsid w:val="00486111"/>
    <w:rsid w:val="004924C5"/>
    <w:rsid w:val="004A4513"/>
    <w:rsid w:val="004A7981"/>
    <w:rsid w:val="004B0E7D"/>
    <w:rsid w:val="004B13A5"/>
    <w:rsid w:val="004B1EA3"/>
    <w:rsid w:val="004B378F"/>
    <w:rsid w:val="004B5FD7"/>
    <w:rsid w:val="004C75C5"/>
    <w:rsid w:val="004C79DE"/>
    <w:rsid w:val="004D74C5"/>
    <w:rsid w:val="00500006"/>
    <w:rsid w:val="00503459"/>
    <w:rsid w:val="00520EDB"/>
    <w:rsid w:val="005424D1"/>
    <w:rsid w:val="00561B3B"/>
    <w:rsid w:val="0057240B"/>
    <w:rsid w:val="00582D11"/>
    <w:rsid w:val="005853AE"/>
    <w:rsid w:val="0059466A"/>
    <w:rsid w:val="00597FB4"/>
    <w:rsid w:val="005B6700"/>
    <w:rsid w:val="005C6579"/>
    <w:rsid w:val="005D26F8"/>
    <w:rsid w:val="005E6882"/>
    <w:rsid w:val="005F5ED5"/>
    <w:rsid w:val="005F6437"/>
    <w:rsid w:val="005F7E2B"/>
    <w:rsid w:val="00602A60"/>
    <w:rsid w:val="00611132"/>
    <w:rsid w:val="00624E2F"/>
    <w:rsid w:val="00626EA6"/>
    <w:rsid w:val="00633E18"/>
    <w:rsid w:val="00650BF4"/>
    <w:rsid w:val="00652372"/>
    <w:rsid w:val="00666B03"/>
    <w:rsid w:val="006767A7"/>
    <w:rsid w:val="00686F65"/>
    <w:rsid w:val="00687B61"/>
    <w:rsid w:val="006E78CA"/>
    <w:rsid w:val="006F0959"/>
    <w:rsid w:val="006F1068"/>
    <w:rsid w:val="006F5CEC"/>
    <w:rsid w:val="007221CC"/>
    <w:rsid w:val="00723B1B"/>
    <w:rsid w:val="0072728F"/>
    <w:rsid w:val="00737ED0"/>
    <w:rsid w:val="00743212"/>
    <w:rsid w:val="00746B21"/>
    <w:rsid w:val="007478C4"/>
    <w:rsid w:val="007629EB"/>
    <w:rsid w:val="00764BA1"/>
    <w:rsid w:val="0076569C"/>
    <w:rsid w:val="00765F37"/>
    <w:rsid w:val="00770DFF"/>
    <w:rsid w:val="007967FF"/>
    <w:rsid w:val="007B2DCB"/>
    <w:rsid w:val="007B4492"/>
    <w:rsid w:val="007B6AD1"/>
    <w:rsid w:val="007C07AD"/>
    <w:rsid w:val="007C757A"/>
    <w:rsid w:val="007D3E3B"/>
    <w:rsid w:val="007F3AB1"/>
    <w:rsid w:val="007F3B6E"/>
    <w:rsid w:val="007F597C"/>
    <w:rsid w:val="007F6AAA"/>
    <w:rsid w:val="007F7660"/>
    <w:rsid w:val="00805131"/>
    <w:rsid w:val="00813238"/>
    <w:rsid w:val="008218DC"/>
    <w:rsid w:val="008265B4"/>
    <w:rsid w:val="00831DA3"/>
    <w:rsid w:val="00834868"/>
    <w:rsid w:val="00860842"/>
    <w:rsid w:val="008627AB"/>
    <w:rsid w:val="00862FD2"/>
    <w:rsid w:val="0086386F"/>
    <w:rsid w:val="008718D1"/>
    <w:rsid w:val="00881A06"/>
    <w:rsid w:val="008A6D77"/>
    <w:rsid w:val="008B3E24"/>
    <w:rsid w:val="008D0061"/>
    <w:rsid w:val="008E2EB0"/>
    <w:rsid w:val="008F694D"/>
    <w:rsid w:val="00905F5B"/>
    <w:rsid w:val="0090604B"/>
    <w:rsid w:val="00912067"/>
    <w:rsid w:val="00914DF8"/>
    <w:rsid w:val="00915433"/>
    <w:rsid w:val="009209B4"/>
    <w:rsid w:val="00925A41"/>
    <w:rsid w:val="00930C46"/>
    <w:rsid w:val="0094133D"/>
    <w:rsid w:val="00955B36"/>
    <w:rsid w:val="00955F60"/>
    <w:rsid w:val="00957CC7"/>
    <w:rsid w:val="00963E26"/>
    <w:rsid w:val="009845B4"/>
    <w:rsid w:val="0099148E"/>
    <w:rsid w:val="009967BB"/>
    <w:rsid w:val="009B0023"/>
    <w:rsid w:val="009B55AF"/>
    <w:rsid w:val="009D1172"/>
    <w:rsid w:val="009D38E4"/>
    <w:rsid w:val="009D50E0"/>
    <w:rsid w:val="00A12CB2"/>
    <w:rsid w:val="00A17ECD"/>
    <w:rsid w:val="00A274E9"/>
    <w:rsid w:val="00A27C60"/>
    <w:rsid w:val="00A33DC5"/>
    <w:rsid w:val="00A467B8"/>
    <w:rsid w:val="00A46D52"/>
    <w:rsid w:val="00A52B2B"/>
    <w:rsid w:val="00A67D47"/>
    <w:rsid w:val="00A71E63"/>
    <w:rsid w:val="00A72A38"/>
    <w:rsid w:val="00A775FB"/>
    <w:rsid w:val="00A807FA"/>
    <w:rsid w:val="00AA3AE0"/>
    <w:rsid w:val="00AA5961"/>
    <w:rsid w:val="00AB0128"/>
    <w:rsid w:val="00AB153E"/>
    <w:rsid w:val="00AC1C8A"/>
    <w:rsid w:val="00AD1506"/>
    <w:rsid w:val="00AE4386"/>
    <w:rsid w:val="00AF5B97"/>
    <w:rsid w:val="00B1474F"/>
    <w:rsid w:val="00B14D5F"/>
    <w:rsid w:val="00B15E1A"/>
    <w:rsid w:val="00B2128F"/>
    <w:rsid w:val="00B33B0B"/>
    <w:rsid w:val="00B33DD5"/>
    <w:rsid w:val="00B3646F"/>
    <w:rsid w:val="00B37F55"/>
    <w:rsid w:val="00B4368C"/>
    <w:rsid w:val="00B4576C"/>
    <w:rsid w:val="00B61C8F"/>
    <w:rsid w:val="00B63549"/>
    <w:rsid w:val="00B65FC7"/>
    <w:rsid w:val="00B806DB"/>
    <w:rsid w:val="00B93B0C"/>
    <w:rsid w:val="00B94CBE"/>
    <w:rsid w:val="00BA0B2B"/>
    <w:rsid w:val="00BA2250"/>
    <w:rsid w:val="00BA43DD"/>
    <w:rsid w:val="00BD09E5"/>
    <w:rsid w:val="00BD270D"/>
    <w:rsid w:val="00BD65F0"/>
    <w:rsid w:val="00BE00B1"/>
    <w:rsid w:val="00BF5395"/>
    <w:rsid w:val="00BF793A"/>
    <w:rsid w:val="00C004A0"/>
    <w:rsid w:val="00C02A39"/>
    <w:rsid w:val="00C14DE0"/>
    <w:rsid w:val="00C2647E"/>
    <w:rsid w:val="00C40D01"/>
    <w:rsid w:val="00C41773"/>
    <w:rsid w:val="00C47174"/>
    <w:rsid w:val="00C51AB1"/>
    <w:rsid w:val="00C54125"/>
    <w:rsid w:val="00C5582D"/>
    <w:rsid w:val="00C6028F"/>
    <w:rsid w:val="00C62A6B"/>
    <w:rsid w:val="00C7280F"/>
    <w:rsid w:val="00C860C0"/>
    <w:rsid w:val="00CA4546"/>
    <w:rsid w:val="00CA55BE"/>
    <w:rsid w:val="00CA7078"/>
    <w:rsid w:val="00CB22B8"/>
    <w:rsid w:val="00CD358B"/>
    <w:rsid w:val="00CD61EE"/>
    <w:rsid w:val="00CD7771"/>
    <w:rsid w:val="00CE1CCD"/>
    <w:rsid w:val="00CE31DA"/>
    <w:rsid w:val="00CE54A2"/>
    <w:rsid w:val="00CF5DF6"/>
    <w:rsid w:val="00D029FA"/>
    <w:rsid w:val="00D12328"/>
    <w:rsid w:val="00D13490"/>
    <w:rsid w:val="00D244E8"/>
    <w:rsid w:val="00D2600F"/>
    <w:rsid w:val="00D275F8"/>
    <w:rsid w:val="00D32410"/>
    <w:rsid w:val="00D3432C"/>
    <w:rsid w:val="00D479A6"/>
    <w:rsid w:val="00D535AF"/>
    <w:rsid w:val="00D71978"/>
    <w:rsid w:val="00D947C8"/>
    <w:rsid w:val="00DA62B3"/>
    <w:rsid w:val="00DA6855"/>
    <w:rsid w:val="00DB0AB5"/>
    <w:rsid w:val="00DB3386"/>
    <w:rsid w:val="00DC4A3F"/>
    <w:rsid w:val="00DD41CD"/>
    <w:rsid w:val="00DD5CCF"/>
    <w:rsid w:val="00DE079D"/>
    <w:rsid w:val="00E00F52"/>
    <w:rsid w:val="00E055FC"/>
    <w:rsid w:val="00E05B4B"/>
    <w:rsid w:val="00E07D17"/>
    <w:rsid w:val="00E12839"/>
    <w:rsid w:val="00E1532D"/>
    <w:rsid w:val="00E259D1"/>
    <w:rsid w:val="00E34B4B"/>
    <w:rsid w:val="00E401D8"/>
    <w:rsid w:val="00E72782"/>
    <w:rsid w:val="00E73CCA"/>
    <w:rsid w:val="00E8626B"/>
    <w:rsid w:val="00EA0164"/>
    <w:rsid w:val="00EA4B4F"/>
    <w:rsid w:val="00EA6BAB"/>
    <w:rsid w:val="00EC7B68"/>
    <w:rsid w:val="00ED3EC7"/>
    <w:rsid w:val="00ED6E15"/>
    <w:rsid w:val="00F03BA3"/>
    <w:rsid w:val="00F05E81"/>
    <w:rsid w:val="00F20B69"/>
    <w:rsid w:val="00F21568"/>
    <w:rsid w:val="00F2404A"/>
    <w:rsid w:val="00F27DF2"/>
    <w:rsid w:val="00F30038"/>
    <w:rsid w:val="00F319DF"/>
    <w:rsid w:val="00F34999"/>
    <w:rsid w:val="00F61D48"/>
    <w:rsid w:val="00F7359B"/>
    <w:rsid w:val="00F82930"/>
    <w:rsid w:val="00F86163"/>
    <w:rsid w:val="00F96CF0"/>
    <w:rsid w:val="00FA3632"/>
    <w:rsid w:val="00FB0FB9"/>
    <w:rsid w:val="00FB21A2"/>
    <w:rsid w:val="00FB5723"/>
    <w:rsid w:val="00FB608F"/>
    <w:rsid w:val="00FB7CDB"/>
    <w:rsid w:val="00FD068C"/>
    <w:rsid w:val="00FD4008"/>
    <w:rsid w:val="00FD70E3"/>
    <w:rsid w:val="00FE10E1"/>
    <w:rsid w:val="00FE431A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D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E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D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9D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liamcountyfireservic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2698007694?pwd=Kys0b25QbFVVREVKMFRDd2hNY0d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23</cp:revision>
  <cp:lastPrinted>2023-05-08T19:37:00Z</cp:lastPrinted>
  <dcterms:created xsi:type="dcterms:W3CDTF">2024-06-04T17:02:00Z</dcterms:created>
  <dcterms:modified xsi:type="dcterms:W3CDTF">2024-06-04T17:19:00Z</dcterms:modified>
</cp:coreProperties>
</file>